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DFB9" w14:textId="77840EF8" w:rsidR="00ED1D3A" w:rsidRDefault="00AE6E3E">
      <w:pPr>
        <w:rPr>
          <w:b/>
          <w:bCs/>
          <w:sz w:val="28"/>
          <w:szCs w:val="28"/>
        </w:rPr>
      </w:pPr>
      <w:r>
        <w:rPr>
          <w:b/>
          <w:bCs/>
          <w:sz w:val="28"/>
          <w:szCs w:val="28"/>
        </w:rPr>
        <w:t>GEDRAGSCODE</w:t>
      </w:r>
    </w:p>
    <w:p w14:paraId="203F252D" w14:textId="3181E42C" w:rsidR="00AE6E3E" w:rsidRDefault="00AE6E3E">
      <w:pPr>
        <w:rPr>
          <w:b/>
          <w:bCs/>
          <w:sz w:val="28"/>
          <w:szCs w:val="28"/>
        </w:rPr>
      </w:pPr>
    </w:p>
    <w:p w14:paraId="5F1B47FF" w14:textId="4040D8D1" w:rsidR="00AE6E3E" w:rsidRDefault="00AE6E3E">
      <w:r>
        <w:t>Wij vinden het belangrijk dat alle medewerkers en vrijwilligers van dagbeleving By Romme met plezier hun werk doen, Daarnaast willen wij graag dat de deelnemers aan wie dagbeleving By Romme haar zorg- en dienstverlening aanbiedt, daarover tevreden zijn en met plezier en vertrouwen naar ons toekomen.</w:t>
      </w:r>
    </w:p>
    <w:p w14:paraId="12CA9AED" w14:textId="55D3BAA9" w:rsidR="00AE6E3E" w:rsidRDefault="00AE6E3E">
      <w:r>
        <w:t>De wijze waarop iedereen met elkaar omgaat is hiervoor doorslaggevend. In deze gedragscode wordt beschreven wat dagbeleving Bij Romme van ieder hierin verwacht.</w:t>
      </w:r>
    </w:p>
    <w:p w14:paraId="0ED1F9C2" w14:textId="7C9907A3" w:rsidR="00AE6E3E" w:rsidRDefault="00AE6E3E">
      <w:r>
        <w:t xml:space="preserve">De medewerkers, vrijwilligers en deelnemers (contactpersoon)  van dagbeleving By Romme hebben inzicht in de gedragscode. Alle medewerkers, vrijwilligers, deelnemers en samenwerkingspartners dienen zich aan deze gedragscode te houden in hun relatie met of namens dagbeleving By Romme. Wanneer er situaties ontstaan waarbij er meningsverschillen zijn over de normen en waarden die in deze gedragscode vermeld staan, kunnen deze altijd besproken worden met Willeke Romme. Stel uw vraag via </w:t>
      </w:r>
      <w:hyperlink r:id="rId5" w:history="1">
        <w:r w:rsidR="003E4830" w:rsidRPr="00C32673">
          <w:rPr>
            <w:rStyle w:val="Hyperlink"/>
          </w:rPr>
          <w:t>info@byromme.nl</w:t>
        </w:r>
      </w:hyperlink>
    </w:p>
    <w:p w14:paraId="6ACBC2C3" w14:textId="594A3093" w:rsidR="00AE6E3E" w:rsidRDefault="00AE6E3E"/>
    <w:p w14:paraId="0E3655AA" w14:textId="1D6CB572" w:rsidR="00AE6E3E" w:rsidRDefault="00AE6E3E">
      <w:r>
        <w:t>Waar in de tekst de term medewerkers gebruikt wordt doelen wij op zowel betaalde medewerkers als medewerkers op vrijwillige basis.</w:t>
      </w:r>
    </w:p>
    <w:p w14:paraId="6E79A8D5" w14:textId="4C4EEC17" w:rsidR="00AE6E3E" w:rsidRDefault="00AE6E3E"/>
    <w:p w14:paraId="0AC3F9D0" w14:textId="0ED52513" w:rsidR="00AE6E3E" w:rsidRDefault="00AE6E3E">
      <w:r>
        <w:rPr>
          <w:u w:val="single"/>
        </w:rPr>
        <w:t>De doelen van de gedragscode zijn:</w:t>
      </w:r>
    </w:p>
    <w:p w14:paraId="21FBF79C" w14:textId="1BDAEBAA" w:rsidR="00AE6E3E" w:rsidRDefault="00AE6E3E" w:rsidP="00AE6E3E">
      <w:pPr>
        <w:pStyle w:val="Lijstalinea"/>
        <w:numPr>
          <w:ilvl w:val="0"/>
          <w:numId w:val="1"/>
        </w:numPr>
      </w:pPr>
      <w:r>
        <w:t>Het goede imago van dagbeleving By Romme bewaken en behouden.</w:t>
      </w:r>
    </w:p>
    <w:p w14:paraId="388F9381" w14:textId="26297021" w:rsidR="00AE6E3E" w:rsidRDefault="00AE6E3E" w:rsidP="00AE6E3E">
      <w:pPr>
        <w:pStyle w:val="Lijstalinea"/>
        <w:numPr>
          <w:ilvl w:val="0"/>
          <w:numId w:val="1"/>
        </w:numPr>
      </w:pPr>
      <w:r>
        <w:t>Het beschermen van de werknemer en de vrijwilligers</w:t>
      </w:r>
    </w:p>
    <w:p w14:paraId="1EBF5FE2" w14:textId="527DC373" w:rsidR="00AE6E3E" w:rsidRDefault="00AE6E3E" w:rsidP="00AE6E3E">
      <w:pPr>
        <w:pStyle w:val="Lijstalinea"/>
        <w:numPr>
          <w:ilvl w:val="0"/>
          <w:numId w:val="1"/>
        </w:numPr>
      </w:pPr>
      <w:r>
        <w:t>Het bestrijden en voorkomen van agressie, racisme, (se</w:t>
      </w:r>
      <w:r w:rsidR="002A77D9">
        <w:t>ks</w:t>
      </w:r>
      <w:r>
        <w:t>uele) intimidatie de discriminatie in algemene zin.</w:t>
      </w:r>
    </w:p>
    <w:p w14:paraId="3F613CBC" w14:textId="1063C21B" w:rsidR="00AE6E3E" w:rsidRDefault="00AE6E3E" w:rsidP="00AE6E3E">
      <w:pPr>
        <w:pStyle w:val="Lijstalinea"/>
      </w:pPr>
    </w:p>
    <w:p w14:paraId="3959A2E4" w14:textId="0F7E8769" w:rsidR="00AE6E3E" w:rsidRDefault="00AE6E3E" w:rsidP="00AE6E3E">
      <w:r>
        <w:t xml:space="preserve">Hierbij komen de volgende uitgangspunten naar voren; Integriteit, Respect en loyaliteit. </w:t>
      </w:r>
    </w:p>
    <w:p w14:paraId="041D929A" w14:textId="7D8DCE0C" w:rsidR="00AE6E3E" w:rsidRDefault="00AE6E3E" w:rsidP="00AE6E3E"/>
    <w:p w14:paraId="515F1259" w14:textId="765A9E59" w:rsidR="00AE6E3E" w:rsidRDefault="00AE6E3E" w:rsidP="00AE6E3E">
      <w:pPr>
        <w:rPr>
          <w:u w:val="single"/>
        </w:rPr>
      </w:pPr>
      <w:r>
        <w:rPr>
          <w:u w:val="single"/>
        </w:rPr>
        <w:t>Status</w:t>
      </w:r>
    </w:p>
    <w:p w14:paraId="0D79C694" w14:textId="0988BCAF" w:rsidR="00AE6E3E" w:rsidRDefault="00AE6E3E" w:rsidP="00AE6E3E">
      <w:r>
        <w:t>Deze gedragscode is uitgewerkt op basis van een aantal wettelijke bepalingen. De code ontleent hieraan een wettelijke status. De regels die hier in deze gedrags</w:t>
      </w:r>
      <w:r w:rsidR="002A77D9">
        <w:t>code beschreven staan, zijn gebaseerd op de CAO, Arbowet, artikelen uit het Burger Wetboek en artikelen uit het Wetboek van Strafrecht.</w:t>
      </w:r>
    </w:p>
    <w:p w14:paraId="5DBB2F3C" w14:textId="710FEA55" w:rsidR="002A77D9" w:rsidRDefault="002A77D9" w:rsidP="00AE6E3E"/>
    <w:p w14:paraId="0A9DC168" w14:textId="7469A827" w:rsidR="002A77D9" w:rsidRDefault="002A77D9" w:rsidP="00AE6E3E">
      <w:pPr>
        <w:rPr>
          <w:u w:val="single"/>
        </w:rPr>
      </w:pPr>
      <w:r>
        <w:rPr>
          <w:u w:val="single"/>
        </w:rPr>
        <w:t>Reikwijdte</w:t>
      </w:r>
    </w:p>
    <w:p w14:paraId="3E0BB096" w14:textId="515128B3" w:rsidR="002A77D9" w:rsidRDefault="002A77D9" w:rsidP="00AE6E3E">
      <w:r>
        <w:t>Deze gedragscode is bedoeld voor alle leden, vrijwilligers, stagiaires, deelnemers en samenwerkingspartijen. Voor alle partijen is deze gedragscode inzichtelijk.</w:t>
      </w:r>
    </w:p>
    <w:p w14:paraId="3193365E" w14:textId="779977BB" w:rsidR="00A517A5" w:rsidRDefault="00A517A5" w:rsidP="00AE6E3E"/>
    <w:p w14:paraId="0C879CEA" w14:textId="499B6FE2" w:rsidR="002A77D9" w:rsidRDefault="002A77D9" w:rsidP="00AE6E3E"/>
    <w:p w14:paraId="6A306C56" w14:textId="77777777" w:rsidR="002A77D9" w:rsidRDefault="002A77D9" w:rsidP="00AE6E3E">
      <w:pPr>
        <w:rPr>
          <w:u w:val="single"/>
        </w:rPr>
      </w:pPr>
    </w:p>
    <w:p w14:paraId="6B2017C0" w14:textId="5EB8FBED" w:rsidR="002A77D9" w:rsidRDefault="002A77D9" w:rsidP="00AE6E3E">
      <w:pPr>
        <w:rPr>
          <w:u w:val="single"/>
        </w:rPr>
      </w:pPr>
      <w:r>
        <w:rPr>
          <w:u w:val="single"/>
        </w:rPr>
        <w:t>Verklaring Omtrent Gedrag (VOG)</w:t>
      </w:r>
    </w:p>
    <w:p w14:paraId="79A5A762" w14:textId="2F123534" w:rsidR="002A77D9" w:rsidRDefault="002A77D9" w:rsidP="00AE6E3E">
      <w:r>
        <w:t>Alle medewerkers van dagbeleving By Romme dienen een actuele (d.w.z. niet ouder dan 3 jaar) Verklaring Omtrent Gedrag te overleggen.</w:t>
      </w:r>
    </w:p>
    <w:p w14:paraId="688FE4E7" w14:textId="734D6A06" w:rsidR="002A77D9" w:rsidRDefault="002A77D9" w:rsidP="00AE6E3E"/>
    <w:p w14:paraId="7BE96EE6" w14:textId="00F0FDB8" w:rsidR="002A77D9" w:rsidRDefault="002A77D9" w:rsidP="00AE6E3E">
      <w:pPr>
        <w:rPr>
          <w:i/>
          <w:iCs/>
        </w:rPr>
      </w:pPr>
      <w:r>
        <w:rPr>
          <w:i/>
          <w:iCs/>
        </w:rPr>
        <w:t>Respect en gelijkwaardigheid</w:t>
      </w:r>
    </w:p>
    <w:p w14:paraId="3842267B" w14:textId="39DE5264" w:rsidR="002A77D9" w:rsidRDefault="002A77D9" w:rsidP="00AE6E3E">
      <w:r>
        <w:t>Dagbeleving By Romme vindt het belangrijk dat haar deelnemers hun leven zoveel mogelijk op een door hen gewenste manier vorm kunnen geven. Dagbeleving By Romme zal de deelnemers vanuit hun eigen deskundigheid daarbij ondersteunen. Vraaggericht en belevingsgericht werken is dé opdracht van dagbeleving By Romme, elke dag opnieuw. Dit geld niet allen voor het contact tussen de medewerkers en de deelnemers. Het is ook richtinggevend voor het contact tussen dagbeleving By Romme en haar medewerkers onderling en anderen met wei dagbeleving By Romme een relatie onderhoudt. Deze werkwijze wordt regelmatig besproken tijdens het overlegvorm algemene teamvergadering, komt aan de orde in opleidingen/cursussen en tijden evaluatie- en functioneringsgesprekken.</w:t>
      </w:r>
    </w:p>
    <w:p w14:paraId="0CE9FC30" w14:textId="733FC827" w:rsidR="002A77D9" w:rsidRDefault="002A77D9" w:rsidP="00AE6E3E">
      <w:r>
        <w:t>Anders gesteld, vraaggericht en belevingsgericht werken is typerend voor dagbeleving By Romme. Er is veel mogelijk, ook in de wijze waarop er met elkaar wordt omgegaan. Echter, elke vrijheid heeft zijn grenzen. Dat geldt ook voor omgangsvormen. Als iemand zie niet houdt aan deze regels, dan kunne maatregelen worden genomen. Dit zou in uitzonderlijke situaties zelfs kunnen leiden tot beëindigen van de zorgovereenkomst met de deelnemer,</w:t>
      </w:r>
    </w:p>
    <w:p w14:paraId="70EE87DC" w14:textId="4496BE68" w:rsidR="002A77D9" w:rsidRDefault="002A77D9" w:rsidP="00AE6E3E">
      <w:r>
        <w:t>Om misverstanden te voorkomen en om te laten zien dat dagbeleving By Romme hecht aan bepaalde normen en waarden, volgt onderstaand een beschrijving van wat uitdrukkelijk verboden is. Met deze richtlijnen worden de grenzen van toelaatbaar gedrag aangegeven.</w:t>
      </w:r>
    </w:p>
    <w:p w14:paraId="66136F79" w14:textId="12A8710B" w:rsidR="00A56725" w:rsidRDefault="00A56725" w:rsidP="00AE6E3E"/>
    <w:p w14:paraId="63055EAD" w14:textId="0D3A2ABA" w:rsidR="00A56725" w:rsidRDefault="00A56725" w:rsidP="00AE6E3E">
      <w:pPr>
        <w:rPr>
          <w:u w:val="single"/>
        </w:rPr>
      </w:pPr>
      <w:r>
        <w:rPr>
          <w:u w:val="single"/>
        </w:rPr>
        <w:t>Discriminatie</w:t>
      </w:r>
    </w:p>
    <w:p w14:paraId="0B85CBC2" w14:textId="3A113D94" w:rsidR="00A56725" w:rsidRDefault="00A56725" w:rsidP="00AE6E3E">
      <w:r>
        <w:t>Elke vorm van discriminatie op grond van godsdienst. Levensovertuiging, politieke gezindheid, ras, huidskleur, lichamelijke of geestelijke beperking, nationaliteit, geslacht, seksuele voorkeur of op welke grond ook, is niet toegestaan.</w:t>
      </w:r>
    </w:p>
    <w:p w14:paraId="42743314" w14:textId="7ED857B6" w:rsidR="00A56725" w:rsidRDefault="00A56725" w:rsidP="00AE6E3E"/>
    <w:p w14:paraId="4CA9CBF7" w14:textId="0F3E4619" w:rsidR="00A56725" w:rsidRDefault="00A56725" w:rsidP="00AE6E3E">
      <w:pPr>
        <w:rPr>
          <w:u w:val="single"/>
        </w:rPr>
      </w:pPr>
      <w:r>
        <w:rPr>
          <w:u w:val="single"/>
        </w:rPr>
        <w:t>Intimidatie</w:t>
      </w:r>
    </w:p>
    <w:p w14:paraId="6313E3A1" w14:textId="3B049177" w:rsidR="00A56725" w:rsidRDefault="00A56725" w:rsidP="00AE6E3E">
      <w:r>
        <w:t>Schelden, discriminerende taal uiten of met grote stemverheffing spreken, is verboden. Ook lichamelijke uitingen zoals het zich groot maken, het hinderlijk in de weg lopen of achtervolgen wordt niet geaccepteerd. Dit geld ook voor het uiten van bedreigingen, Verder is handtastelijkheid verboden, evenals het lastig vallen. In dat verband kan gedacht worden aan het voortdurende telefoneren, of het bovenmatig sturen van sms’jes, appjes of e-mails.</w:t>
      </w:r>
    </w:p>
    <w:p w14:paraId="06B05C14" w14:textId="36C917B3" w:rsidR="00A56725" w:rsidRDefault="00A56725" w:rsidP="00AE6E3E"/>
    <w:p w14:paraId="7151538E" w14:textId="77777777" w:rsidR="00A517A5" w:rsidRDefault="00A517A5" w:rsidP="00AE6E3E">
      <w:pPr>
        <w:rPr>
          <w:u w:val="single"/>
        </w:rPr>
      </w:pPr>
    </w:p>
    <w:p w14:paraId="7A2AF114" w14:textId="77777777" w:rsidR="00A517A5" w:rsidRDefault="00A517A5" w:rsidP="00AE6E3E">
      <w:pPr>
        <w:rPr>
          <w:u w:val="single"/>
        </w:rPr>
      </w:pPr>
    </w:p>
    <w:p w14:paraId="3E9D8711" w14:textId="77777777" w:rsidR="00A517A5" w:rsidRDefault="00A517A5" w:rsidP="00AE6E3E">
      <w:pPr>
        <w:rPr>
          <w:u w:val="single"/>
        </w:rPr>
      </w:pPr>
    </w:p>
    <w:p w14:paraId="5B9EFCDA" w14:textId="5C6F8DBE" w:rsidR="00A56725" w:rsidRDefault="00A56725" w:rsidP="00AE6E3E">
      <w:pPr>
        <w:rPr>
          <w:u w:val="single"/>
        </w:rPr>
      </w:pPr>
      <w:r>
        <w:rPr>
          <w:u w:val="single"/>
        </w:rPr>
        <w:lastRenderedPageBreak/>
        <w:t>Seksuele intimidatie</w:t>
      </w:r>
    </w:p>
    <w:p w14:paraId="676A74DD" w14:textId="3C53773C" w:rsidR="00A56725" w:rsidRDefault="00A56725" w:rsidP="00AE6E3E">
      <w:r>
        <w:t>Elk ongewenst seksueel getinte aandacht, die tot uiting komt in verbaal, fysiek of non-verbaal gedrag, dat zowel opzettelijk al onopzettelijk kan zijn en dat voor degene(n), die hiermee wordt/worden geconfronteerd als ongewenst en onplezierig wordt ervaren, is verboden.</w:t>
      </w:r>
    </w:p>
    <w:p w14:paraId="69120D64" w14:textId="77777777" w:rsidR="00A517A5" w:rsidRDefault="00A517A5" w:rsidP="00AE6E3E"/>
    <w:p w14:paraId="36988A1E" w14:textId="1FAF2646" w:rsidR="00A56725" w:rsidRDefault="00A56725" w:rsidP="00AE6E3E">
      <w:pPr>
        <w:rPr>
          <w:u w:val="single"/>
        </w:rPr>
      </w:pPr>
      <w:r>
        <w:rPr>
          <w:u w:val="single"/>
        </w:rPr>
        <w:t>Belangenverstrengeling</w:t>
      </w:r>
    </w:p>
    <w:p w14:paraId="1D5C15B0" w14:textId="1C239183" w:rsidR="00A56725" w:rsidRDefault="00A56725" w:rsidP="00AE6E3E">
      <w:r>
        <w:t>Elke handeling die vermenging van zakelijke- en privé belangen kan veroorzaken, dient vermeden te worden om belangenverstrengeling te voorkomen. Deze regel houdt in dat, zonder persoonlijk belang, betrouwbaar en professioneel moet worden gehandeld</w:t>
      </w:r>
      <w:r w:rsidR="00A517A5">
        <w:t>.</w:t>
      </w:r>
    </w:p>
    <w:p w14:paraId="1B9202AB" w14:textId="4B7D16D0" w:rsidR="00A517A5" w:rsidRDefault="00A517A5" w:rsidP="00AE6E3E"/>
    <w:p w14:paraId="18E10859" w14:textId="65BF0390" w:rsidR="00A517A5" w:rsidRDefault="00A517A5" w:rsidP="00AE6E3E">
      <w:pPr>
        <w:rPr>
          <w:u w:val="single"/>
        </w:rPr>
      </w:pPr>
      <w:r>
        <w:rPr>
          <w:u w:val="single"/>
        </w:rPr>
        <w:t>Diefstal</w:t>
      </w:r>
    </w:p>
    <w:p w14:paraId="6BF89688" w14:textId="5AB875BB" w:rsidR="00A517A5" w:rsidRDefault="00A517A5" w:rsidP="00AE6E3E">
      <w:r>
        <w:t>In geval van diefstal van bedrijfseigendommen of eigendommen van deelnemers dient er melkding te worden gedaan bij Willeke Romme. Er wordt aangifte gedaan en er volgt een politieonderzoek. Tijdens het onderzoek wordt een medewerker op non-actief gezet, in eerste instantie voor de duur van drie weken. Afhankelijk van de uitkomst van het onderzoek zal bepaald worden welke maatregelen worden genomen.</w:t>
      </w:r>
    </w:p>
    <w:p w14:paraId="71897BF8" w14:textId="4265CEA8" w:rsidR="00A517A5" w:rsidRDefault="00A517A5" w:rsidP="00AE6E3E"/>
    <w:p w14:paraId="56B5DCB8" w14:textId="6C628B97" w:rsidR="00A517A5" w:rsidRDefault="00A517A5" w:rsidP="00AE6E3E">
      <w:pPr>
        <w:rPr>
          <w:u w:val="single"/>
        </w:rPr>
      </w:pPr>
      <w:r>
        <w:rPr>
          <w:u w:val="single"/>
        </w:rPr>
        <w:t>Kleding</w:t>
      </w:r>
    </w:p>
    <w:p w14:paraId="1B9222D5" w14:textId="50FD5D75" w:rsidR="00A517A5" w:rsidRDefault="00A517A5" w:rsidP="00AE6E3E">
      <w:r>
        <w:t xml:space="preserve">Tijden het werk zijn er kledingvoorschriften waaraan de medewerkers moeten voldoen. Je bent het visitekaartje van dagbeleving By Romme. Van medewerkers wordt verwacht dat zij zich kleden, passend en representatief voor de functie. Bij dagbeleving By Romme dragen we </w:t>
      </w:r>
      <w:r w:rsidR="003E4830">
        <w:t>shirten</w:t>
      </w:r>
      <w:r>
        <w:t xml:space="preserve"> met het logo van de dagbeleving. Er wordt van medewerkers verwacht deze bij uitvoerende werkzaamheden te dragen.</w:t>
      </w:r>
    </w:p>
    <w:p w14:paraId="5A805AA7" w14:textId="0922AA90" w:rsidR="00A517A5" w:rsidRDefault="00A517A5" w:rsidP="00AE6E3E"/>
    <w:p w14:paraId="11F60D63" w14:textId="031CCD17" w:rsidR="00A517A5" w:rsidRDefault="00A517A5" w:rsidP="00AE6E3E">
      <w:pPr>
        <w:rPr>
          <w:u w:val="single"/>
        </w:rPr>
      </w:pPr>
      <w:r>
        <w:rPr>
          <w:u w:val="single"/>
        </w:rPr>
        <w:t xml:space="preserve">Overige </w:t>
      </w:r>
      <w:r w:rsidR="003E4830">
        <w:rPr>
          <w:u w:val="single"/>
        </w:rPr>
        <w:t>ged</w:t>
      </w:r>
      <w:r>
        <w:rPr>
          <w:u w:val="single"/>
        </w:rPr>
        <w:t>ragsregels</w:t>
      </w:r>
    </w:p>
    <w:p w14:paraId="380F758C" w14:textId="6C3AB02D" w:rsidR="00A517A5" w:rsidRDefault="00A517A5" w:rsidP="00AE6E3E">
      <w:r>
        <w:t>Verder gelden voor medewerkers als zij werkzaam zijn de volgende gedragsregels:</w:t>
      </w:r>
    </w:p>
    <w:p w14:paraId="2285A064" w14:textId="439D6DB5" w:rsidR="00A517A5" w:rsidRDefault="00A517A5" w:rsidP="00AE6E3E">
      <w:r>
        <w:t>Het is verboden te roken in alle binnen ruimtes van de locatie. Buiten is roken toegestaan mits er geen andere mensen hierdoor gehinderd worden.</w:t>
      </w:r>
    </w:p>
    <w:p w14:paraId="09869631" w14:textId="4BC4EB37" w:rsidR="00A517A5" w:rsidRDefault="00A517A5" w:rsidP="00AE6E3E">
      <w:r>
        <w:t>Het is verboden drugs mee te nemen en/of te gebruiken en/of onder invloed op het werk te verschijnen.</w:t>
      </w:r>
    </w:p>
    <w:p w14:paraId="3BCF6D84" w14:textId="3B4F8343" w:rsidR="00A517A5" w:rsidRDefault="00A517A5" w:rsidP="00AE6E3E">
      <w:r>
        <w:t>Het is verboden alcoholische dranken te nuttigen en/of mee te nemen en/of onder invloed op het werk te verschijnen.</w:t>
      </w:r>
    </w:p>
    <w:p w14:paraId="746B76FB" w14:textId="6F39280A" w:rsidR="00A517A5" w:rsidRDefault="00A517A5" w:rsidP="00AE6E3E">
      <w:r>
        <w:t xml:space="preserve">Met een slag-, steek- </w:t>
      </w:r>
      <w:r w:rsidR="003E4830">
        <w:t>of</w:t>
      </w:r>
      <w:r>
        <w:t xml:space="preserve"> vuurwapen of alles wat als zodanig kan dienen, mag de locatie van dagbeleving  By Romme niet betreden worden.</w:t>
      </w:r>
    </w:p>
    <w:p w14:paraId="6EB6042D" w14:textId="57CB18C6" w:rsidR="00A517A5" w:rsidRDefault="00A517A5" w:rsidP="00AE6E3E"/>
    <w:p w14:paraId="7BC376F7" w14:textId="77777777" w:rsidR="003E4830" w:rsidRDefault="003E4830" w:rsidP="00AE6E3E">
      <w:pPr>
        <w:rPr>
          <w:u w:val="single"/>
        </w:rPr>
      </w:pPr>
    </w:p>
    <w:p w14:paraId="6E23C8F9" w14:textId="77777777" w:rsidR="003E4830" w:rsidRDefault="003E4830" w:rsidP="00AE6E3E">
      <w:pPr>
        <w:rPr>
          <w:u w:val="single"/>
        </w:rPr>
      </w:pPr>
    </w:p>
    <w:p w14:paraId="25824976" w14:textId="14B7E6F4" w:rsidR="00A517A5" w:rsidRDefault="00D943A5" w:rsidP="00AE6E3E">
      <w:pPr>
        <w:rPr>
          <w:u w:val="single"/>
        </w:rPr>
      </w:pPr>
      <w:r>
        <w:rPr>
          <w:u w:val="single"/>
        </w:rPr>
        <w:lastRenderedPageBreak/>
        <w:t>Deelnemers</w:t>
      </w:r>
    </w:p>
    <w:p w14:paraId="55364C0B" w14:textId="4FC8FC92" w:rsidR="00D943A5" w:rsidRDefault="00D943A5" w:rsidP="00AE6E3E">
      <w:r>
        <w:t>Wanneer een medewerker van Dagbeleving By Romme bij of door een deelnemer wordt geconfronteerd met seksuele intimidatie, discriminatie, racisme, agressie of een andere vorm van intimidatie heeft hij/zij het recht de werkzaamheden bij deze deelnemer onmiddellijk te onderbreken zonder dat dit een dringende reden voor in de zin van artikel 7:678 Burgerlijk Wetboek oplevert. Tevens dient dit, wanneer hier sprake van is, te worden gemeld bij Willeke Romme. De medewerker heeft het recht op opnieuw plaatsing bij de betrokken deelnemer te weigeren, wanneer melding is gemaakt van één van bovenstaande punten.</w:t>
      </w:r>
    </w:p>
    <w:p w14:paraId="6C8E3AD0" w14:textId="27732C3C" w:rsidR="00D943A5" w:rsidRDefault="00D943A5" w:rsidP="00AE6E3E"/>
    <w:p w14:paraId="0874B837" w14:textId="6FC0D799" w:rsidR="00D943A5" w:rsidRDefault="00D943A5" w:rsidP="00AE6E3E">
      <w:pPr>
        <w:rPr>
          <w:u w:val="single"/>
        </w:rPr>
      </w:pPr>
      <w:r>
        <w:rPr>
          <w:u w:val="single"/>
        </w:rPr>
        <w:t>Klachtenbehandeling</w:t>
      </w:r>
    </w:p>
    <w:p w14:paraId="541C0317" w14:textId="2E2246C5" w:rsidR="00D943A5" w:rsidRDefault="00D943A5" w:rsidP="00AE6E3E">
      <w:r>
        <w:t>Mochten deelnemers of hun persoonlijke vertegenwoordiger klachten hebben, dan kunnen ze deze bespreken met de persoon die het betreft. Ook kan de klacht worden besproken met Willeke Romme of andere personeelsleden. Deze zullen er naar streven de klacht naar tevredenheid op te lossen.</w:t>
      </w:r>
    </w:p>
    <w:p w14:paraId="7401BFC4" w14:textId="4D5C0B44" w:rsidR="00D943A5" w:rsidRDefault="00D943A5" w:rsidP="00AE6E3E">
      <w:r>
        <w:t>In het geval dat medewerkers klachten hebben, dan kunnen zij dit bespreken met de persoon op wie de klacht betrekking heeft. Als dit niet kan, of de klacht is niet naar tevredenheid opgelost, dan kan de klacht worden voorgelegd aan Willeke Romme (leidinggevende). Wanneer dit voor de medewerker niet gezien wordt als mogelijkheid kan hij zich wenden tot de vertrouwenspersoon.</w:t>
      </w:r>
    </w:p>
    <w:p w14:paraId="5F28FBE7" w14:textId="6B177CC0" w:rsidR="00D943A5" w:rsidRDefault="00D943A5" w:rsidP="00AE6E3E">
      <w:r>
        <w:t>Mochten familieleden of andere relaties van de deelnemer klachten hebben, dan kunnen ze deze bespreken met de persoon die het betreft. Als dit niet mogelijk is of de klacht is niet naar tevredenheid opgelost, dan kan de klacht worden besproken met Willeke Romme (leidinggevende) van de medewerker. Deze zal ernaar streven de klacht naar tevredenheid op te lossen.</w:t>
      </w:r>
    </w:p>
    <w:p w14:paraId="7F19B1BB" w14:textId="76AAF6AE" w:rsidR="00D943A5" w:rsidRDefault="00D943A5" w:rsidP="00AE6E3E">
      <w:r>
        <w:t>Voor uitgebreide informatie over de klachtenbehandeling: zie algemene klachtenregeling van Dagbeleving By Romme.</w:t>
      </w:r>
    </w:p>
    <w:p w14:paraId="17C66354" w14:textId="30DD5992" w:rsidR="00D943A5" w:rsidRDefault="00D943A5" w:rsidP="00AE6E3E"/>
    <w:p w14:paraId="36C1F787" w14:textId="7B86D904" w:rsidR="00D943A5" w:rsidRDefault="00D943A5" w:rsidP="00AE6E3E">
      <w:pPr>
        <w:rPr>
          <w:u w:val="single"/>
        </w:rPr>
      </w:pPr>
      <w:r>
        <w:rPr>
          <w:u w:val="single"/>
        </w:rPr>
        <w:t>Procedure van klachtenbehandeling</w:t>
      </w:r>
    </w:p>
    <w:p w14:paraId="5A34A83F" w14:textId="7D2A68B7" w:rsidR="00D943A5" w:rsidRDefault="00D943A5" w:rsidP="00AE6E3E">
      <w:r>
        <w:t>Vanzelfsprekend worden klachten volgen</w:t>
      </w:r>
      <w:r w:rsidR="00953436">
        <w:t>s</w:t>
      </w:r>
      <w:r>
        <w:t xml:space="preserve"> de daarvoor geldende procedures behandeld. Ook deze procedures zijn gebaseerd op bepaalde normen en waarden. Zodra een procedure wordt gestart, zullen alle betrokkenen op de hoogte worden gehouden van de gang van zaken.</w:t>
      </w:r>
      <w:r w:rsidR="00953436">
        <w:t xml:space="preserve"> Dagbeleving By Romme vindt het belangrijk transparant te zijn met inachtneming van het privacyreglement. Hoor en wederhoor zullen altijd worden toegepast. Dit betekent dat de klager en degene op wie de klacht betrekking heeft, zullen worden uitgenodigd voor één of meer gesprekken.</w:t>
      </w:r>
      <w:r w:rsidR="00C03491">
        <w:t xml:space="preserve"> Van deze gesprekken zal altijd een schriftelijk verslag worden gemaakt. Dergelijk overleg kan bijvoorbeeld leiden tot afspraken over gedragsregels en hoe de toepassing ervan wordt getoetst. Eventuele maatregelen zullen ook altijd in verhouding (proportioneel) moeten zijn met de ernst van de situatie. Een officiële waarschuwing en ontslag zijn maatregelen die met betrekking tot medewerkers niettemin kunnen worden genomen als een klacht daartoe aanleiding geeft. Met de deelnemers en hun relaties kunnen bepaalde gedragsregels worden afgesproken. En hoewel het goed </w:t>
      </w:r>
      <w:proofErr w:type="spellStart"/>
      <w:r w:rsidR="00C03491">
        <w:t>hulpverlenerschap</w:t>
      </w:r>
      <w:proofErr w:type="spellEnd"/>
      <w:r w:rsidR="00C03491">
        <w:t xml:space="preserve"> als uitgangspunt voor dagbeleving By Romme leidend is, behoudt dagbeleving By Romme het recht om onder bepaalde omstandigheden de zorgovereenkomst met de deelnemer te beëindigen. Een niet correcte bejegening van medewerkers kan daarvoor als reden gelden.</w:t>
      </w:r>
    </w:p>
    <w:p w14:paraId="00DBF886" w14:textId="45A2D8A2" w:rsidR="00C03491" w:rsidRDefault="00C03491" w:rsidP="00AE6E3E">
      <w:r>
        <w:t>Voor fysiekgeweld, ernstige bedreiging, vernielingen en/of agressie wordt altijd aangifte gedaan bij de politie</w:t>
      </w:r>
    </w:p>
    <w:p w14:paraId="7466F5C0" w14:textId="77777777" w:rsidR="00C03491" w:rsidRPr="00D943A5" w:rsidRDefault="00C03491" w:rsidP="00AE6E3E"/>
    <w:p w14:paraId="219ABB1B" w14:textId="77777777" w:rsidR="00A517A5" w:rsidRDefault="00A517A5" w:rsidP="00AE6E3E"/>
    <w:p w14:paraId="3FE6A455" w14:textId="77777777" w:rsidR="00A517A5" w:rsidRPr="00A517A5" w:rsidRDefault="00A517A5" w:rsidP="00AE6E3E"/>
    <w:p w14:paraId="6F89578B" w14:textId="02F06D4E" w:rsidR="00A517A5" w:rsidRDefault="00A517A5" w:rsidP="00AE6E3E"/>
    <w:p w14:paraId="5C9DFBE9" w14:textId="77777777" w:rsidR="00A517A5" w:rsidRPr="00A517A5" w:rsidRDefault="00A517A5" w:rsidP="00AE6E3E"/>
    <w:p w14:paraId="72747A9F" w14:textId="77777777" w:rsidR="002A77D9" w:rsidRPr="002A77D9" w:rsidRDefault="002A77D9" w:rsidP="00AE6E3E">
      <w:pPr>
        <w:rPr>
          <w:i/>
          <w:iCs/>
        </w:rPr>
      </w:pPr>
    </w:p>
    <w:p w14:paraId="20770CEA" w14:textId="77777777" w:rsidR="002A77D9" w:rsidRPr="002A77D9" w:rsidRDefault="002A77D9" w:rsidP="00AE6E3E">
      <w:pPr>
        <w:rPr>
          <w:u w:val="single"/>
        </w:rPr>
      </w:pPr>
    </w:p>
    <w:sectPr w:rsidR="002A77D9" w:rsidRPr="002A77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32574"/>
    <w:multiLevelType w:val="hybridMultilevel"/>
    <w:tmpl w:val="95A665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3E"/>
    <w:rsid w:val="002A77D9"/>
    <w:rsid w:val="003E4830"/>
    <w:rsid w:val="00557423"/>
    <w:rsid w:val="00953436"/>
    <w:rsid w:val="00A517A5"/>
    <w:rsid w:val="00A56725"/>
    <w:rsid w:val="00AE6E3E"/>
    <w:rsid w:val="00C03491"/>
    <w:rsid w:val="00D943A5"/>
    <w:rsid w:val="00ED1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2645"/>
  <w15:chartTrackingRefBased/>
  <w15:docId w15:val="{21320C51-9362-48E8-B8CC-2A06AE6C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E6E3E"/>
    <w:rPr>
      <w:color w:val="0563C1" w:themeColor="hyperlink"/>
      <w:u w:val="single"/>
    </w:rPr>
  </w:style>
  <w:style w:type="character" w:styleId="Onopgelostemelding">
    <w:name w:val="Unresolved Mention"/>
    <w:basedOn w:val="Standaardalinea-lettertype"/>
    <w:uiPriority w:val="99"/>
    <w:semiHidden/>
    <w:unhideWhenUsed/>
    <w:rsid w:val="00AE6E3E"/>
    <w:rPr>
      <w:color w:val="605E5C"/>
      <w:shd w:val="clear" w:color="auto" w:fill="E1DFDD"/>
    </w:rPr>
  </w:style>
  <w:style w:type="paragraph" w:styleId="Lijstalinea">
    <w:name w:val="List Paragraph"/>
    <w:basedOn w:val="Standaard"/>
    <w:uiPriority w:val="34"/>
    <w:qFormat/>
    <w:rsid w:val="00AE6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yromm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1482</Words>
  <Characters>8152</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Romme</dc:creator>
  <cp:keywords/>
  <dc:description/>
  <cp:lastModifiedBy>Willeke | By Romme</cp:lastModifiedBy>
  <cp:revision>2</cp:revision>
  <dcterms:created xsi:type="dcterms:W3CDTF">2021-11-17T09:36:00Z</dcterms:created>
  <dcterms:modified xsi:type="dcterms:W3CDTF">2021-11-17T09:36:00Z</dcterms:modified>
</cp:coreProperties>
</file>